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9BB6" w14:textId="574117D0" w:rsidR="000B1F1D" w:rsidRPr="000B1F1D" w:rsidRDefault="000B1F1D" w:rsidP="000B1F1D">
      <w:pPr>
        <w:shd w:val="clear" w:color="auto" w:fill="FFFFFF"/>
        <w:suppressAutoHyphens w:val="0"/>
        <w:autoSpaceDN/>
        <w:spacing w:after="75" w:line="276" w:lineRule="auto"/>
        <w:jc w:val="center"/>
        <w:textAlignment w:val="auto"/>
        <w:outlineLvl w:val="1"/>
        <w:rPr>
          <w:rFonts w:asciiTheme="majorHAnsi" w:hAnsiTheme="majorHAnsi"/>
          <w:b/>
          <w:bCs/>
          <w:color w:val="000000" w:themeColor="text1"/>
        </w:rPr>
      </w:pPr>
      <w:r w:rsidRPr="000B1F1D">
        <w:rPr>
          <w:rFonts w:asciiTheme="majorHAnsi" w:hAnsiTheme="majorHAnsi"/>
          <w:b/>
          <w:bCs/>
          <w:color w:val="000000" w:themeColor="text1"/>
        </w:rPr>
        <w:t xml:space="preserve">Uchwała Nr </w:t>
      </w:r>
      <w:r w:rsidR="00FC2873">
        <w:rPr>
          <w:rFonts w:asciiTheme="majorHAnsi" w:hAnsiTheme="majorHAnsi"/>
          <w:b/>
          <w:bCs/>
          <w:color w:val="000000" w:themeColor="text1"/>
        </w:rPr>
        <w:t xml:space="preserve"> 25</w:t>
      </w:r>
      <w:r w:rsidR="001D5A89">
        <w:rPr>
          <w:rFonts w:asciiTheme="majorHAnsi" w:hAnsiTheme="majorHAnsi"/>
          <w:b/>
          <w:bCs/>
          <w:color w:val="000000" w:themeColor="text1"/>
        </w:rPr>
        <w:t>/</w:t>
      </w:r>
      <w:r w:rsidRPr="000B1F1D">
        <w:rPr>
          <w:rFonts w:asciiTheme="majorHAnsi" w:hAnsiTheme="majorHAnsi"/>
          <w:b/>
          <w:bCs/>
          <w:color w:val="000000" w:themeColor="text1"/>
        </w:rPr>
        <w:t>20</w:t>
      </w:r>
      <w:r w:rsidR="0052652C">
        <w:rPr>
          <w:rFonts w:asciiTheme="majorHAnsi" w:hAnsiTheme="majorHAnsi"/>
          <w:b/>
          <w:bCs/>
          <w:color w:val="000000" w:themeColor="text1"/>
        </w:rPr>
        <w:t>2</w:t>
      </w:r>
      <w:r w:rsidR="00150080">
        <w:rPr>
          <w:rFonts w:asciiTheme="majorHAnsi" w:hAnsiTheme="majorHAnsi"/>
          <w:b/>
          <w:bCs/>
          <w:color w:val="000000" w:themeColor="text1"/>
        </w:rPr>
        <w:t>5</w:t>
      </w:r>
    </w:p>
    <w:p w14:paraId="17813EC8" w14:textId="77777777" w:rsidR="000B1F1D" w:rsidRPr="000B1F1D" w:rsidRDefault="000B1F1D" w:rsidP="000B1F1D">
      <w:pPr>
        <w:shd w:val="clear" w:color="auto" w:fill="FFFFFF"/>
        <w:suppressAutoHyphens w:val="0"/>
        <w:autoSpaceDN/>
        <w:spacing w:after="75" w:line="276" w:lineRule="auto"/>
        <w:jc w:val="center"/>
        <w:textAlignment w:val="auto"/>
        <w:outlineLvl w:val="1"/>
        <w:rPr>
          <w:rFonts w:asciiTheme="majorHAnsi" w:hAnsiTheme="majorHAnsi"/>
          <w:b/>
          <w:bCs/>
          <w:color w:val="000000" w:themeColor="text1"/>
        </w:rPr>
      </w:pPr>
      <w:r w:rsidRPr="000B1F1D">
        <w:rPr>
          <w:rFonts w:asciiTheme="majorHAnsi" w:hAnsiTheme="majorHAnsi"/>
          <w:b/>
          <w:bCs/>
          <w:color w:val="000000" w:themeColor="text1"/>
        </w:rPr>
        <w:t>Zarządu Powiatu Grójeckiego</w:t>
      </w:r>
    </w:p>
    <w:p w14:paraId="545231D5" w14:textId="5580602B" w:rsidR="000B1F1D" w:rsidRPr="000B1F1D" w:rsidRDefault="000B1F1D" w:rsidP="000B1F1D">
      <w:pPr>
        <w:shd w:val="clear" w:color="auto" w:fill="FFFFFF"/>
        <w:suppressAutoHyphens w:val="0"/>
        <w:autoSpaceDN/>
        <w:spacing w:after="75" w:line="276" w:lineRule="auto"/>
        <w:jc w:val="center"/>
        <w:textAlignment w:val="auto"/>
        <w:outlineLvl w:val="1"/>
        <w:rPr>
          <w:rFonts w:asciiTheme="majorHAnsi" w:hAnsiTheme="majorHAnsi"/>
          <w:b/>
          <w:bCs/>
          <w:color w:val="000000" w:themeColor="text1"/>
        </w:rPr>
      </w:pPr>
      <w:r w:rsidRPr="000B1F1D">
        <w:rPr>
          <w:rFonts w:asciiTheme="majorHAnsi" w:hAnsiTheme="majorHAnsi"/>
          <w:b/>
          <w:bCs/>
          <w:color w:val="000000" w:themeColor="text1"/>
        </w:rPr>
        <w:t xml:space="preserve">z dnia </w:t>
      </w:r>
      <w:r w:rsidR="00FC2873">
        <w:rPr>
          <w:rFonts w:asciiTheme="majorHAnsi" w:hAnsiTheme="majorHAnsi"/>
          <w:b/>
          <w:bCs/>
          <w:color w:val="000000" w:themeColor="text1"/>
        </w:rPr>
        <w:t xml:space="preserve">12 marca </w:t>
      </w:r>
      <w:r w:rsidRPr="000B1F1D">
        <w:rPr>
          <w:rFonts w:asciiTheme="majorHAnsi" w:hAnsiTheme="majorHAnsi"/>
          <w:b/>
          <w:bCs/>
          <w:color w:val="000000" w:themeColor="text1"/>
        </w:rPr>
        <w:t>20</w:t>
      </w:r>
      <w:r w:rsidR="0052652C">
        <w:rPr>
          <w:rFonts w:asciiTheme="majorHAnsi" w:hAnsiTheme="majorHAnsi"/>
          <w:b/>
          <w:bCs/>
          <w:color w:val="000000" w:themeColor="text1"/>
        </w:rPr>
        <w:t>2</w:t>
      </w:r>
      <w:r w:rsidR="00150080">
        <w:rPr>
          <w:rFonts w:asciiTheme="majorHAnsi" w:hAnsiTheme="majorHAnsi"/>
          <w:b/>
          <w:bCs/>
          <w:color w:val="000000" w:themeColor="text1"/>
        </w:rPr>
        <w:t>5</w:t>
      </w:r>
      <w:r w:rsidRPr="000B1F1D">
        <w:rPr>
          <w:rFonts w:asciiTheme="majorHAnsi" w:hAnsiTheme="majorHAnsi"/>
          <w:b/>
          <w:bCs/>
          <w:color w:val="000000" w:themeColor="text1"/>
        </w:rPr>
        <w:t xml:space="preserve"> r.</w:t>
      </w:r>
    </w:p>
    <w:p w14:paraId="704E948A" w14:textId="77777777" w:rsidR="000B1F1D" w:rsidRPr="000B1F1D" w:rsidRDefault="000B1F1D" w:rsidP="000B1F1D">
      <w:pPr>
        <w:shd w:val="clear" w:color="auto" w:fill="FFFFFF"/>
        <w:suppressAutoHyphens w:val="0"/>
        <w:autoSpaceDN/>
        <w:spacing w:after="75" w:line="276" w:lineRule="auto"/>
        <w:jc w:val="both"/>
        <w:textAlignment w:val="auto"/>
        <w:outlineLvl w:val="1"/>
        <w:rPr>
          <w:rFonts w:asciiTheme="majorHAnsi" w:hAnsiTheme="majorHAnsi"/>
          <w:b/>
          <w:bCs/>
          <w:color w:val="000000" w:themeColor="text1"/>
        </w:rPr>
      </w:pPr>
    </w:p>
    <w:p w14:paraId="11A55C02" w14:textId="4C5E17FD" w:rsidR="000B1F1D" w:rsidRPr="000B1F1D" w:rsidRDefault="000B1F1D" w:rsidP="00B17BFC">
      <w:pPr>
        <w:suppressAutoHyphens w:val="0"/>
        <w:autoSpaceDN/>
        <w:spacing w:line="276" w:lineRule="auto"/>
        <w:ind w:left="993" w:hanging="993"/>
        <w:jc w:val="both"/>
        <w:textAlignment w:val="auto"/>
        <w:rPr>
          <w:rFonts w:asciiTheme="majorHAnsi" w:hAnsiTheme="majorHAnsi"/>
          <w:b/>
          <w:iCs/>
          <w:color w:val="000000" w:themeColor="text1"/>
          <w:shd w:val="clear" w:color="auto" w:fill="FFFFFF"/>
        </w:rPr>
      </w:pPr>
      <w:r w:rsidRPr="000B1F1D">
        <w:rPr>
          <w:rFonts w:asciiTheme="majorHAnsi" w:hAnsiTheme="majorHAnsi"/>
          <w:b/>
          <w:iCs/>
          <w:color w:val="000000" w:themeColor="text1"/>
          <w:shd w:val="clear" w:color="auto" w:fill="FFFFFF"/>
        </w:rPr>
        <w:t>w sprawie</w:t>
      </w:r>
      <w:r w:rsidR="00B17BFC">
        <w:rPr>
          <w:rFonts w:asciiTheme="majorHAnsi" w:hAnsiTheme="majorHAnsi"/>
          <w:b/>
          <w:iCs/>
          <w:color w:val="000000" w:themeColor="text1"/>
          <w:shd w:val="clear" w:color="auto" w:fill="FFFFFF"/>
        </w:rPr>
        <w:t>:</w:t>
      </w:r>
      <w:r w:rsidRPr="000B1F1D">
        <w:rPr>
          <w:rFonts w:asciiTheme="majorHAnsi" w:hAnsiTheme="majorHAnsi"/>
          <w:b/>
          <w:iCs/>
          <w:color w:val="000000" w:themeColor="text1"/>
          <w:shd w:val="clear" w:color="auto" w:fill="FFFFFF"/>
        </w:rPr>
        <w:t xml:space="preserve"> </w:t>
      </w:r>
      <w:r>
        <w:rPr>
          <w:rFonts w:asciiTheme="majorHAnsi" w:hAnsiTheme="majorHAnsi"/>
          <w:b/>
          <w:iCs/>
          <w:color w:val="000000" w:themeColor="text1"/>
          <w:shd w:val="clear" w:color="auto" w:fill="FFFFFF"/>
        </w:rPr>
        <w:t xml:space="preserve">zatwierdzenia Planu </w:t>
      </w:r>
      <w:r w:rsidR="00CD52E7">
        <w:rPr>
          <w:rFonts w:asciiTheme="majorHAnsi" w:hAnsiTheme="majorHAnsi"/>
          <w:b/>
          <w:iCs/>
          <w:color w:val="000000" w:themeColor="text1"/>
          <w:shd w:val="clear" w:color="auto" w:fill="FFFFFF"/>
        </w:rPr>
        <w:t>P</w:t>
      </w:r>
      <w:r>
        <w:rPr>
          <w:rFonts w:asciiTheme="majorHAnsi" w:hAnsiTheme="majorHAnsi"/>
          <w:b/>
          <w:iCs/>
          <w:color w:val="000000" w:themeColor="text1"/>
          <w:shd w:val="clear" w:color="auto" w:fill="FFFFFF"/>
        </w:rPr>
        <w:t>racy Środowiskowego Domu Samopomocy w Łychowskiej</w:t>
      </w:r>
      <w:r w:rsidR="00D424AF">
        <w:rPr>
          <w:rFonts w:asciiTheme="majorHAnsi" w:hAnsiTheme="majorHAnsi"/>
          <w:b/>
          <w:iCs/>
          <w:color w:val="000000" w:themeColor="text1"/>
          <w:shd w:val="clear" w:color="auto" w:fill="FFFFFF"/>
        </w:rPr>
        <w:t xml:space="preserve"> </w:t>
      </w:r>
      <w:r>
        <w:rPr>
          <w:rFonts w:asciiTheme="majorHAnsi" w:hAnsiTheme="majorHAnsi"/>
          <w:b/>
          <w:iCs/>
          <w:color w:val="000000" w:themeColor="text1"/>
          <w:shd w:val="clear" w:color="auto" w:fill="FFFFFF"/>
        </w:rPr>
        <w:t>Woli</w:t>
      </w:r>
      <w:r w:rsidR="00B17BFC">
        <w:rPr>
          <w:rFonts w:asciiTheme="majorHAnsi" w:hAnsiTheme="majorHAnsi"/>
          <w:b/>
          <w:iCs/>
          <w:color w:val="000000" w:themeColor="text1"/>
          <w:shd w:val="clear" w:color="auto" w:fill="FFFFFF"/>
        </w:rPr>
        <w:t xml:space="preserve">  </w:t>
      </w:r>
      <w:r w:rsidR="002C1848">
        <w:rPr>
          <w:rFonts w:asciiTheme="majorHAnsi" w:hAnsiTheme="majorHAnsi"/>
          <w:b/>
          <w:iCs/>
          <w:color w:val="000000" w:themeColor="text1"/>
          <w:shd w:val="clear" w:color="auto" w:fill="FFFFFF"/>
        </w:rPr>
        <w:t>na 202</w:t>
      </w:r>
      <w:r w:rsidR="00150080">
        <w:rPr>
          <w:rFonts w:asciiTheme="majorHAnsi" w:hAnsiTheme="majorHAnsi"/>
          <w:b/>
          <w:iCs/>
          <w:color w:val="000000" w:themeColor="text1"/>
          <w:shd w:val="clear" w:color="auto" w:fill="FFFFFF"/>
        </w:rPr>
        <w:t>5</w:t>
      </w:r>
      <w:r w:rsidR="002C1848">
        <w:rPr>
          <w:rFonts w:asciiTheme="majorHAnsi" w:hAnsiTheme="majorHAnsi"/>
          <w:b/>
          <w:iCs/>
          <w:color w:val="000000" w:themeColor="text1"/>
          <w:shd w:val="clear" w:color="auto" w:fill="FFFFFF"/>
        </w:rPr>
        <w:t xml:space="preserve"> rok</w:t>
      </w:r>
    </w:p>
    <w:p w14:paraId="745A6CD9" w14:textId="77777777" w:rsidR="000B1F1D" w:rsidRPr="000B1F1D" w:rsidRDefault="000B1F1D" w:rsidP="000B1F1D">
      <w:pPr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</w:p>
    <w:p w14:paraId="4C0EB4BF" w14:textId="76DE9CC8" w:rsidR="000B1F1D" w:rsidRPr="000B1F1D" w:rsidRDefault="000B1F1D" w:rsidP="000B1F1D">
      <w:pPr>
        <w:shd w:val="clear" w:color="auto" w:fill="FFFFFF"/>
        <w:suppressAutoHyphens w:val="0"/>
        <w:autoSpaceDN/>
        <w:spacing w:after="240"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  <w:r w:rsidRPr="000B1F1D">
        <w:rPr>
          <w:rFonts w:asciiTheme="majorHAnsi" w:hAnsiTheme="majorHAnsi"/>
          <w:color w:val="000000" w:themeColor="text1"/>
        </w:rPr>
        <w:t xml:space="preserve">Na podstawie art. 32 ust. </w:t>
      </w:r>
      <w:r>
        <w:rPr>
          <w:rFonts w:asciiTheme="majorHAnsi" w:hAnsiTheme="majorHAnsi"/>
          <w:color w:val="000000" w:themeColor="text1"/>
        </w:rPr>
        <w:t>1</w:t>
      </w:r>
      <w:r w:rsidRPr="000B1F1D">
        <w:rPr>
          <w:rFonts w:asciiTheme="majorHAnsi" w:hAnsiTheme="majorHAnsi"/>
          <w:color w:val="000000" w:themeColor="text1"/>
        </w:rPr>
        <w:t xml:space="preserve"> ustawy </w:t>
      </w:r>
      <w:r w:rsidRPr="000B1F1D">
        <w:rPr>
          <w:rFonts w:asciiTheme="majorHAnsi" w:eastAsiaTheme="minorHAnsi" w:hAnsiTheme="majorHAnsi" w:cstheme="minorBidi"/>
          <w:lang w:eastAsia="en-US"/>
        </w:rPr>
        <w:t xml:space="preserve">z dnia 5 czerwca 1998 r. o samorządzie powiatowym </w:t>
      </w:r>
      <w:r w:rsidR="009D7B36">
        <w:rPr>
          <w:rFonts w:asciiTheme="majorHAnsi" w:eastAsiaTheme="minorHAnsi" w:hAnsiTheme="majorHAnsi" w:cstheme="minorBidi"/>
          <w:lang w:eastAsia="en-US"/>
        </w:rPr>
        <w:br/>
      </w:r>
      <w:r w:rsidRPr="000B1F1D">
        <w:rPr>
          <w:rFonts w:asciiTheme="majorHAnsi" w:eastAsiaTheme="minorHAnsi" w:hAnsiTheme="majorHAnsi" w:cstheme="minorBidi"/>
          <w:lang w:eastAsia="en-US"/>
        </w:rPr>
        <w:t>(</w:t>
      </w:r>
      <w:r w:rsidR="00981DE4">
        <w:rPr>
          <w:rFonts w:asciiTheme="majorHAnsi" w:eastAsiaTheme="minorHAnsi" w:hAnsiTheme="majorHAnsi" w:cstheme="minorBidi"/>
          <w:lang w:eastAsia="en-US"/>
        </w:rPr>
        <w:t>tj.</w:t>
      </w:r>
      <w:r w:rsidR="00FE6213">
        <w:rPr>
          <w:rFonts w:asciiTheme="majorHAnsi" w:eastAsiaTheme="minorHAnsi" w:hAnsiTheme="majorHAnsi" w:cstheme="minorBidi"/>
          <w:lang w:eastAsia="en-US"/>
        </w:rPr>
        <w:t xml:space="preserve"> </w:t>
      </w:r>
      <w:r w:rsidRPr="000B1F1D">
        <w:rPr>
          <w:rFonts w:asciiTheme="majorHAnsi" w:eastAsiaTheme="minorHAnsi" w:hAnsiTheme="majorHAnsi" w:cstheme="minorBidi"/>
          <w:lang w:eastAsia="en-US"/>
        </w:rPr>
        <w:t>Dz. U. z 20</w:t>
      </w:r>
      <w:r w:rsidR="00981DE4">
        <w:rPr>
          <w:rFonts w:asciiTheme="majorHAnsi" w:eastAsiaTheme="minorHAnsi" w:hAnsiTheme="majorHAnsi" w:cstheme="minorBidi"/>
          <w:lang w:eastAsia="en-US"/>
        </w:rPr>
        <w:t>2</w:t>
      </w:r>
      <w:r w:rsidR="004A3AAE">
        <w:rPr>
          <w:rFonts w:asciiTheme="majorHAnsi" w:eastAsiaTheme="minorHAnsi" w:hAnsiTheme="majorHAnsi" w:cstheme="minorBidi"/>
          <w:lang w:eastAsia="en-US"/>
        </w:rPr>
        <w:t>4</w:t>
      </w:r>
      <w:r w:rsidRPr="000B1F1D">
        <w:rPr>
          <w:rFonts w:asciiTheme="majorHAnsi" w:eastAsiaTheme="minorHAnsi" w:hAnsiTheme="majorHAnsi" w:cstheme="minorBidi"/>
          <w:lang w:eastAsia="en-US"/>
        </w:rPr>
        <w:t xml:space="preserve"> r. poz. </w:t>
      </w:r>
      <w:r w:rsidR="004A3AAE">
        <w:rPr>
          <w:rFonts w:asciiTheme="majorHAnsi" w:eastAsiaTheme="minorHAnsi" w:hAnsiTheme="majorHAnsi" w:cstheme="minorBidi"/>
          <w:lang w:eastAsia="en-US"/>
        </w:rPr>
        <w:t>107</w:t>
      </w:r>
      <w:r w:rsidRPr="000B1F1D">
        <w:rPr>
          <w:rFonts w:asciiTheme="majorHAnsi" w:eastAsiaTheme="minorHAnsi" w:hAnsiTheme="majorHAnsi" w:cstheme="minorBidi"/>
          <w:lang w:eastAsia="en-US"/>
        </w:rPr>
        <w:t xml:space="preserve">) oraz </w:t>
      </w:r>
      <w:r>
        <w:rPr>
          <w:rFonts w:asciiTheme="majorHAnsi" w:eastAsiaTheme="minorHAnsi" w:hAnsiTheme="majorHAnsi" w:cstheme="minorBidi"/>
          <w:lang w:eastAsia="en-US"/>
        </w:rPr>
        <w:t>§</w:t>
      </w:r>
      <w:r w:rsidR="00460A44">
        <w:rPr>
          <w:rFonts w:asciiTheme="majorHAnsi" w:eastAsiaTheme="minorHAnsi" w:hAnsiTheme="majorHAnsi" w:cstheme="minorBidi"/>
          <w:lang w:eastAsia="en-US"/>
        </w:rPr>
        <w:t xml:space="preserve"> </w:t>
      </w:r>
      <w:r>
        <w:rPr>
          <w:rFonts w:asciiTheme="majorHAnsi" w:eastAsiaTheme="minorHAnsi" w:hAnsiTheme="majorHAnsi" w:cstheme="minorBidi"/>
          <w:lang w:eastAsia="en-US"/>
        </w:rPr>
        <w:t xml:space="preserve">4 ust. </w:t>
      </w:r>
      <w:r w:rsidR="00CD52E7">
        <w:rPr>
          <w:rFonts w:asciiTheme="majorHAnsi" w:eastAsiaTheme="minorHAnsi" w:hAnsiTheme="majorHAnsi" w:cstheme="minorBidi"/>
          <w:lang w:eastAsia="en-US"/>
        </w:rPr>
        <w:t xml:space="preserve">1 pkt 3 i ust. </w:t>
      </w:r>
      <w:r>
        <w:rPr>
          <w:rFonts w:asciiTheme="majorHAnsi" w:eastAsiaTheme="minorHAnsi" w:hAnsiTheme="majorHAnsi" w:cstheme="minorBidi"/>
          <w:lang w:eastAsia="en-US"/>
        </w:rPr>
        <w:t xml:space="preserve">2 rozporządzenia Ministra Pracy i Polityki Społecznej z dnia 9 grudnia 2010 r. w sprawie środowiskowych domów samopomocy </w:t>
      </w:r>
      <w:r w:rsidR="00FE6213">
        <w:rPr>
          <w:rFonts w:asciiTheme="majorHAnsi" w:eastAsiaTheme="minorHAnsi" w:hAnsiTheme="majorHAnsi" w:cstheme="minorBidi"/>
          <w:lang w:eastAsia="en-US"/>
        </w:rPr>
        <w:br/>
      </w:r>
      <w:r>
        <w:rPr>
          <w:rFonts w:asciiTheme="majorHAnsi" w:eastAsiaTheme="minorHAnsi" w:hAnsiTheme="majorHAnsi" w:cstheme="minorBidi"/>
          <w:lang w:eastAsia="en-US"/>
        </w:rPr>
        <w:t xml:space="preserve">(Dz. U. </w:t>
      </w:r>
      <w:r w:rsidR="0052652C">
        <w:rPr>
          <w:rFonts w:asciiTheme="majorHAnsi" w:eastAsiaTheme="minorHAnsi" w:hAnsiTheme="majorHAnsi" w:cstheme="minorBidi"/>
          <w:lang w:eastAsia="en-US"/>
        </w:rPr>
        <w:t>z 2020 r.</w:t>
      </w:r>
      <w:r>
        <w:rPr>
          <w:rFonts w:asciiTheme="majorHAnsi" w:eastAsiaTheme="minorHAnsi" w:hAnsiTheme="majorHAnsi" w:cstheme="minorBidi"/>
          <w:lang w:eastAsia="en-US"/>
        </w:rPr>
        <w:t xml:space="preserve"> poz.</w:t>
      </w:r>
      <w:r w:rsidR="005349EA">
        <w:rPr>
          <w:rFonts w:asciiTheme="majorHAnsi" w:eastAsiaTheme="minorHAnsi" w:hAnsiTheme="majorHAnsi" w:cstheme="minorBidi"/>
          <w:lang w:eastAsia="en-US"/>
        </w:rPr>
        <w:t> </w:t>
      </w:r>
      <w:r w:rsidR="0052652C">
        <w:rPr>
          <w:rFonts w:asciiTheme="majorHAnsi" w:eastAsiaTheme="minorHAnsi" w:hAnsiTheme="majorHAnsi" w:cstheme="minorBidi"/>
          <w:lang w:eastAsia="en-US"/>
        </w:rPr>
        <w:t>249</w:t>
      </w:r>
      <w:r>
        <w:rPr>
          <w:rFonts w:asciiTheme="majorHAnsi" w:eastAsiaTheme="minorHAnsi" w:hAnsiTheme="majorHAnsi" w:cstheme="minorBidi"/>
          <w:lang w:eastAsia="en-US"/>
        </w:rPr>
        <w:t xml:space="preserve">) </w:t>
      </w:r>
      <w:r w:rsidRPr="000B1F1D">
        <w:rPr>
          <w:rFonts w:asciiTheme="majorHAnsi" w:hAnsiTheme="majorHAnsi"/>
          <w:color w:val="000000" w:themeColor="text1"/>
        </w:rPr>
        <w:t>uchwala się co następuje: </w:t>
      </w:r>
    </w:p>
    <w:p w14:paraId="31141190" w14:textId="77777777" w:rsidR="000B1F1D" w:rsidRPr="000B1F1D" w:rsidRDefault="000B1F1D" w:rsidP="000B1F1D">
      <w:pPr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rFonts w:asciiTheme="majorHAnsi" w:hAnsiTheme="majorHAnsi"/>
          <w:b/>
          <w:bCs/>
          <w:color w:val="000000" w:themeColor="text1"/>
        </w:rPr>
      </w:pPr>
    </w:p>
    <w:p w14:paraId="69F29D8C" w14:textId="206451E0" w:rsidR="000B1F1D" w:rsidRPr="000B1F1D" w:rsidRDefault="00CD52E7" w:rsidP="000B1F1D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iCs/>
          <w:color w:val="000000" w:themeColor="text1"/>
          <w:shd w:val="clear" w:color="auto" w:fill="FFFFFF"/>
        </w:rPr>
      </w:pPr>
      <w:r w:rsidRPr="00CD52E7">
        <w:rPr>
          <w:rFonts w:asciiTheme="majorHAnsi" w:hAnsiTheme="majorHAnsi"/>
          <w:b/>
          <w:bCs/>
          <w:iCs/>
          <w:color w:val="000000" w:themeColor="text1"/>
          <w:shd w:val="clear" w:color="auto" w:fill="FFFFFF"/>
        </w:rPr>
        <w:t>§</w:t>
      </w:r>
      <w:r w:rsidR="002C1848">
        <w:rPr>
          <w:rFonts w:asciiTheme="majorHAnsi" w:hAnsiTheme="majorHAnsi"/>
          <w:b/>
          <w:bCs/>
          <w:iCs/>
          <w:color w:val="000000" w:themeColor="text1"/>
          <w:shd w:val="clear" w:color="auto" w:fill="FFFFFF"/>
        </w:rPr>
        <w:t> </w:t>
      </w:r>
      <w:r w:rsidRPr="00CD52E7">
        <w:rPr>
          <w:rFonts w:asciiTheme="majorHAnsi" w:hAnsiTheme="majorHAnsi"/>
          <w:b/>
          <w:bCs/>
          <w:iCs/>
          <w:color w:val="000000" w:themeColor="text1"/>
          <w:shd w:val="clear" w:color="auto" w:fill="FFFFFF"/>
        </w:rPr>
        <w:t>1.</w:t>
      </w:r>
      <w:r>
        <w:rPr>
          <w:rFonts w:asciiTheme="majorHAnsi" w:hAnsiTheme="majorHAnsi"/>
          <w:iCs/>
          <w:color w:val="000000" w:themeColor="text1"/>
          <w:shd w:val="clear" w:color="auto" w:fill="FFFFFF"/>
        </w:rPr>
        <w:t xml:space="preserve"> </w:t>
      </w:r>
      <w:r w:rsidR="000B1F1D" w:rsidRPr="000B1F1D">
        <w:rPr>
          <w:rFonts w:asciiTheme="majorHAnsi" w:hAnsiTheme="majorHAnsi"/>
          <w:iCs/>
          <w:color w:val="000000" w:themeColor="text1"/>
          <w:shd w:val="clear" w:color="auto" w:fill="FFFFFF"/>
        </w:rPr>
        <w:t xml:space="preserve">Zatwierdza się Plan </w:t>
      </w:r>
      <w:r w:rsidR="002C1848">
        <w:rPr>
          <w:rFonts w:asciiTheme="majorHAnsi" w:hAnsiTheme="majorHAnsi"/>
          <w:iCs/>
          <w:color w:val="000000" w:themeColor="text1"/>
          <w:shd w:val="clear" w:color="auto" w:fill="FFFFFF"/>
        </w:rPr>
        <w:t>P</w:t>
      </w:r>
      <w:r w:rsidR="000B1F1D" w:rsidRPr="000B1F1D">
        <w:rPr>
          <w:rFonts w:asciiTheme="majorHAnsi" w:hAnsiTheme="majorHAnsi"/>
          <w:iCs/>
          <w:color w:val="000000" w:themeColor="text1"/>
          <w:shd w:val="clear" w:color="auto" w:fill="FFFFFF"/>
        </w:rPr>
        <w:t>racy Środowiskowego Domu Samopomocy w Łychowskiej Woli</w:t>
      </w:r>
      <w:r w:rsidR="002C1848" w:rsidRPr="002C1848">
        <w:rPr>
          <w:rFonts w:asciiTheme="majorHAnsi" w:hAnsiTheme="majorHAnsi"/>
          <w:iCs/>
          <w:color w:val="000000" w:themeColor="text1"/>
          <w:shd w:val="clear" w:color="auto" w:fill="FFFFFF"/>
        </w:rPr>
        <w:t xml:space="preserve"> </w:t>
      </w:r>
      <w:r w:rsidR="002C1848" w:rsidRPr="000B1F1D">
        <w:rPr>
          <w:rFonts w:asciiTheme="majorHAnsi" w:hAnsiTheme="majorHAnsi"/>
          <w:iCs/>
          <w:color w:val="000000" w:themeColor="text1"/>
          <w:shd w:val="clear" w:color="auto" w:fill="FFFFFF"/>
        </w:rPr>
        <w:t>na</w:t>
      </w:r>
      <w:r w:rsidR="002C1848">
        <w:rPr>
          <w:rFonts w:asciiTheme="majorHAnsi" w:hAnsiTheme="majorHAnsi"/>
          <w:iCs/>
          <w:color w:val="000000" w:themeColor="text1"/>
          <w:shd w:val="clear" w:color="auto" w:fill="FFFFFF"/>
        </w:rPr>
        <w:t> </w:t>
      </w:r>
      <w:r w:rsidR="002C1848" w:rsidRPr="000B1F1D">
        <w:rPr>
          <w:rFonts w:asciiTheme="majorHAnsi" w:hAnsiTheme="majorHAnsi"/>
          <w:iCs/>
          <w:color w:val="000000" w:themeColor="text1"/>
          <w:shd w:val="clear" w:color="auto" w:fill="FFFFFF"/>
        </w:rPr>
        <w:t>20</w:t>
      </w:r>
      <w:r w:rsidR="002C1848">
        <w:rPr>
          <w:rFonts w:asciiTheme="majorHAnsi" w:hAnsiTheme="majorHAnsi"/>
          <w:iCs/>
          <w:color w:val="000000" w:themeColor="text1"/>
          <w:shd w:val="clear" w:color="auto" w:fill="FFFFFF"/>
        </w:rPr>
        <w:t>2</w:t>
      </w:r>
      <w:r w:rsidR="00150080">
        <w:rPr>
          <w:rFonts w:asciiTheme="majorHAnsi" w:hAnsiTheme="majorHAnsi"/>
          <w:iCs/>
          <w:color w:val="000000" w:themeColor="text1"/>
          <w:shd w:val="clear" w:color="auto" w:fill="FFFFFF"/>
        </w:rPr>
        <w:t>5</w:t>
      </w:r>
      <w:r w:rsidR="002C1848">
        <w:rPr>
          <w:rFonts w:asciiTheme="majorHAnsi" w:hAnsiTheme="majorHAnsi"/>
          <w:iCs/>
          <w:color w:val="000000" w:themeColor="text1"/>
          <w:shd w:val="clear" w:color="auto" w:fill="FFFFFF"/>
        </w:rPr>
        <w:t xml:space="preserve"> </w:t>
      </w:r>
      <w:r w:rsidR="002C1848" w:rsidRPr="000B1F1D">
        <w:rPr>
          <w:rFonts w:asciiTheme="majorHAnsi" w:hAnsiTheme="majorHAnsi"/>
          <w:iCs/>
          <w:color w:val="000000" w:themeColor="text1"/>
          <w:shd w:val="clear" w:color="auto" w:fill="FFFFFF"/>
        </w:rPr>
        <w:t>rok</w:t>
      </w:r>
      <w:r w:rsidR="000B1F1D">
        <w:rPr>
          <w:rFonts w:asciiTheme="majorHAnsi" w:hAnsiTheme="majorHAnsi"/>
          <w:iCs/>
          <w:color w:val="000000" w:themeColor="text1"/>
          <w:shd w:val="clear" w:color="auto" w:fill="FFFFFF"/>
        </w:rPr>
        <w:t xml:space="preserve">, stanowiący załącznik do </w:t>
      </w:r>
      <w:r w:rsidR="00412806">
        <w:rPr>
          <w:rFonts w:asciiTheme="majorHAnsi" w:hAnsiTheme="majorHAnsi"/>
          <w:iCs/>
          <w:color w:val="000000" w:themeColor="text1"/>
          <w:shd w:val="clear" w:color="auto" w:fill="FFFFFF"/>
        </w:rPr>
        <w:t xml:space="preserve">niniejszej </w:t>
      </w:r>
      <w:r w:rsidR="000B1F1D">
        <w:rPr>
          <w:rFonts w:asciiTheme="majorHAnsi" w:hAnsiTheme="majorHAnsi"/>
          <w:iCs/>
          <w:color w:val="000000" w:themeColor="text1"/>
          <w:shd w:val="clear" w:color="auto" w:fill="FFFFFF"/>
        </w:rPr>
        <w:t>uchwały.</w:t>
      </w:r>
    </w:p>
    <w:p w14:paraId="0FCFC1DB" w14:textId="77777777" w:rsidR="000B1F1D" w:rsidRPr="000B1F1D" w:rsidRDefault="000B1F1D" w:rsidP="000B1F1D">
      <w:pPr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rFonts w:asciiTheme="majorHAnsi" w:hAnsiTheme="majorHAnsi"/>
          <w:b/>
          <w:bCs/>
          <w:color w:val="000000" w:themeColor="text1"/>
        </w:rPr>
      </w:pPr>
    </w:p>
    <w:p w14:paraId="304C9659" w14:textId="11219DAA" w:rsidR="000B1F1D" w:rsidRPr="000B1F1D" w:rsidRDefault="00CD52E7" w:rsidP="000B1F1D">
      <w:pPr>
        <w:shd w:val="clear" w:color="auto" w:fill="FFFFFF"/>
        <w:suppressAutoHyphens w:val="0"/>
        <w:autoSpaceDN/>
        <w:spacing w:after="240"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  <w:r w:rsidRPr="00CD52E7">
        <w:rPr>
          <w:rFonts w:asciiTheme="majorHAnsi" w:hAnsiTheme="majorHAnsi"/>
          <w:b/>
          <w:bCs/>
          <w:color w:val="000000" w:themeColor="text1"/>
        </w:rPr>
        <w:t>§ 2.</w:t>
      </w:r>
      <w:r>
        <w:rPr>
          <w:rFonts w:asciiTheme="majorHAnsi" w:hAnsiTheme="majorHAnsi"/>
          <w:color w:val="000000" w:themeColor="text1"/>
        </w:rPr>
        <w:t xml:space="preserve"> </w:t>
      </w:r>
      <w:r w:rsidR="000B1F1D" w:rsidRPr="000B1F1D">
        <w:rPr>
          <w:rFonts w:asciiTheme="majorHAnsi" w:hAnsiTheme="majorHAnsi"/>
          <w:color w:val="000000" w:themeColor="text1"/>
        </w:rPr>
        <w:t xml:space="preserve">Wykonanie uchwały powierza się </w:t>
      </w:r>
      <w:r w:rsidR="00412806">
        <w:rPr>
          <w:rFonts w:asciiTheme="majorHAnsi" w:hAnsiTheme="majorHAnsi"/>
          <w:color w:val="000000" w:themeColor="text1"/>
        </w:rPr>
        <w:t xml:space="preserve">Dyrektorowi Środowiskowego Domu </w:t>
      </w:r>
      <w:r w:rsidR="00EA1BF6">
        <w:rPr>
          <w:rFonts w:asciiTheme="majorHAnsi" w:hAnsiTheme="majorHAnsi"/>
          <w:color w:val="000000" w:themeColor="text1"/>
        </w:rPr>
        <w:t>Samop</w:t>
      </w:r>
      <w:r w:rsidR="00412806">
        <w:rPr>
          <w:rFonts w:asciiTheme="majorHAnsi" w:hAnsiTheme="majorHAnsi"/>
          <w:color w:val="000000" w:themeColor="text1"/>
        </w:rPr>
        <w:t>omocy w</w:t>
      </w:r>
      <w:r w:rsidR="00EA1BF6">
        <w:rPr>
          <w:rFonts w:asciiTheme="majorHAnsi" w:hAnsiTheme="majorHAnsi"/>
          <w:color w:val="000000" w:themeColor="text1"/>
        </w:rPr>
        <w:t> Ł</w:t>
      </w:r>
      <w:r w:rsidR="00412806">
        <w:rPr>
          <w:rFonts w:asciiTheme="majorHAnsi" w:hAnsiTheme="majorHAnsi"/>
          <w:color w:val="000000" w:themeColor="text1"/>
        </w:rPr>
        <w:t>ychowskiej Woli</w:t>
      </w:r>
      <w:r w:rsidR="000B1F1D" w:rsidRPr="000B1F1D">
        <w:rPr>
          <w:rFonts w:asciiTheme="majorHAnsi" w:hAnsiTheme="majorHAnsi"/>
          <w:color w:val="000000" w:themeColor="text1"/>
        </w:rPr>
        <w:t>.</w:t>
      </w:r>
    </w:p>
    <w:p w14:paraId="77B2F97B" w14:textId="5392E18D" w:rsidR="000B1F1D" w:rsidRDefault="00CD52E7" w:rsidP="000B1F1D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  <w:r w:rsidRPr="00CD52E7">
        <w:rPr>
          <w:rFonts w:asciiTheme="majorHAnsi" w:hAnsiTheme="majorHAnsi"/>
          <w:b/>
          <w:bCs/>
          <w:color w:val="000000" w:themeColor="text1"/>
        </w:rPr>
        <w:t>§ 3.</w:t>
      </w:r>
      <w:r>
        <w:rPr>
          <w:rFonts w:asciiTheme="majorHAnsi" w:hAnsiTheme="majorHAnsi"/>
          <w:color w:val="000000" w:themeColor="text1"/>
        </w:rPr>
        <w:t xml:space="preserve"> </w:t>
      </w:r>
      <w:r w:rsidR="000B1F1D" w:rsidRPr="000B1F1D">
        <w:rPr>
          <w:rFonts w:asciiTheme="majorHAnsi" w:hAnsiTheme="majorHAnsi"/>
          <w:color w:val="000000" w:themeColor="text1"/>
        </w:rPr>
        <w:t>Uchwała wchodzi w życie z dniem podjęcia.</w:t>
      </w:r>
    </w:p>
    <w:p w14:paraId="19946366" w14:textId="77777777" w:rsidR="00FA4BB6" w:rsidRDefault="00FA4BB6" w:rsidP="000B1F1D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</w:p>
    <w:p w14:paraId="1C57CE0E" w14:textId="77777777" w:rsidR="00FA4BB6" w:rsidRDefault="00FA4BB6" w:rsidP="000B1F1D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</w:p>
    <w:p w14:paraId="67D13FFB" w14:textId="77777777" w:rsidR="00FA4BB6" w:rsidRDefault="00FA4BB6" w:rsidP="000B1F1D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</w:p>
    <w:p w14:paraId="7F8EA827" w14:textId="6DAE5733" w:rsidR="00FA4BB6" w:rsidRPr="000B1F1D" w:rsidRDefault="00FA4BB6" w:rsidP="000B1F1D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                                                                                              Starosta Krzysztof Ambroziak</w:t>
      </w:r>
    </w:p>
    <w:p w14:paraId="2819CDEF" w14:textId="0BA1BB75" w:rsidR="00473521" w:rsidRDefault="00473521" w:rsidP="000B1F1D">
      <w:pPr>
        <w:spacing w:line="276" w:lineRule="auto"/>
        <w:jc w:val="center"/>
      </w:pPr>
    </w:p>
    <w:sectPr w:rsidR="0047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F2"/>
    <w:rsid w:val="00070DD2"/>
    <w:rsid w:val="000B1F1D"/>
    <w:rsid w:val="00150080"/>
    <w:rsid w:val="001503BF"/>
    <w:rsid w:val="0017482D"/>
    <w:rsid w:val="001C659E"/>
    <w:rsid w:val="001D5A89"/>
    <w:rsid w:val="002C1848"/>
    <w:rsid w:val="003171C5"/>
    <w:rsid w:val="00352E60"/>
    <w:rsid w:val="00412806"/>
    <w:rsid w:val="00460A44"/>
    <w:rsid w:val="00473521"/>
    <w:rsid w:val="004A3AAE"/>
    <w:rsid w:val="004B499E"/>
    <w:rsid w:val="0052652C"/>
    <w:rsid w:val="005349EA"/>
    <w:rsid w:val="00604CF2"/>
    <w:rsid w:val="00621F40"/>
    <w:rsid w:val="0089692F"/>
    <w:rsid w:val="008E60E8"/>
    <w:rsid w:val="00976CF2"/>
    <w:rsid w:val="00981DE4"/>
    <w:rsid w:val="00994193"/>
    <w:rsid w:val="009D7B36"/>
    <w:rsid w:val="009E6EE4"/>
    <w:rsid w:val="00A23144"/>
    <w:rsid w:val="00A460EA"/>
    <w:rsid w:val="00A874D3"/>
    <w:rsid w:val="00B17BFC"/>
    <w:rsid w:val="00B57DFD"/>
    <w:rsid w:val="00C34228"/>
    <w:rsid w:val="00CD52E7"/>
    <w:rsid w:val="00D07BC5"/>
    <w:rsid w:val="00D424AF"/>
    <w:rsid w:val="00D65050"/>
    <w:rsid w:val="00EA1BF6"/>
    <w:rsid w:val="00EC7DFE"/>
    <w:rsid w:val="00F30977"/>
    <w:rsid w:val="00F8145C"/>
    <w:rsid w:val="00FA4BB6"/>
    <w:rsid w:val="00FC2873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9EE2"/>
  <w15:chartTrackingRefBased/>
  <w15:docId w15:val="{4C513579-AA30-4135-80C5-F5629F5F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76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976CF2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6E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F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2</cp:revision>
  <cp:lastPrinted>2025-03-07T11:11:00Z</cp:lastPrinted>
  <dcterms:created xsi:type="dcterms:W3CDTF">2025-03-19T13:48:00Z</dcterms:created>
  <dcterms:modified xsi:type="dcterms:W3CDTF">2025-03-19T13:48:00Z</dcterms:modified>
</cp:coreProperties>
</file>